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678" w:rsidRDefault="00E85678" w:rsidP="00E85678">
      <w:pPr>
        <w:spacing w:line="360" w:lineRule="auto"/>
        <w:rPr>
          <w:b/>
          <w:i/>
          <w:color w:val="000000"/>
          <w:sz w:val="22"/>
          <w:szCs w:val="22"/>
        </w:rPr>
        <w:sectPr w:rsidR="00E85678" w:rsidSect="00C1630E">
          <w:endnotePr>
            <w:numFmt w:val="decimal"/>
          </w:endnotePr>
          <w:pgSz w:w="11906" w:h="16838" w:code="9"/>
          <w:pgMar w:top="426" w:right="1134" w:bottom="851" w:left="1134" w:header="709" w:footer="709" w:gutter="0"/>
          <w:cols w:space="709"/>
          <w:docGrid w:linePitch="360"/>
        </w:sectPr>
      </w:pPr>
    </w:p>
    <w:tbl>
      <w:tblPr>
        <w:tblpPr w:leftFromText="141" w:rightFromText="141" w:vertAnchor="page" w:horzAnchor="margin" w:tblpY="1032"/>
        <w:tblW w:w="5262" w:type="pct"/>
        <w:tblLayout w:type="fixed"/>
        <w:tblCellMar>
          <w:left w:w="0" w:type="dxa"/>
          <w:right w:w="0" w:type="dxa"/>
        </w:tblCellMar>
        <w:tblLook w:val="0000" w:firstRow="0" w:lastRow="0" w:firstColumn="0" w:lastColumn="0" w:noHBand="0" w:noVBand="0"/>
      </w:tblPr>
      <w:tblGrid>
        <w:gridCol w:w="5103"/>
      </w:tblGrid>
      <w:tr w:rsidR="00E85678" w:rsidTr="00311EA9">
        <w:trPr>
          <w:trHeight w:val="4814"/>
        </w:trPr>
        <w:tc>
          <w:tcPr>
            <w:tcW w:w="5000" w:type="pct"/>
            <w:tcBorders>
              <w:top w:val="nil"/>
              <w:left w:val="nil"/>
              <w:bottom w:val="nil"/>
              <w:right w:val="nil"/>
            </w:tcBorders>
            <w:shd w:val="clear" w:color="auto" w:fill="FFFFFF"/>
          </w:tcPr>
          <w:p w:rsidR="00E85678" w:rsidRPr="00317AA6" w:rsidRDefault="00E85678" w:rsidP="00311EA9">
            <w:pPr>
              <w:spacing w:line="360" w:lineRule="auto"/>
              <w:rPr>
                <w:b/>
                <w:i/>
                <w:color w:val="000000"/>
              </w:rPr>
            </w:pPr>
            <w:r w:rsidRPr="00317AA6">
              <w:rPr>
                <w:b/>
                <w:i/>
                <w:color w:val="000000"/>
                <w:sz w:val="22"/>
                <w:szCs w:val="22"/>
              </w:rPr>
              <w:t>İL: ORDU</w:t>
            </w:r>
          </w:p>
          <w:p w:rsidR="00E85678" w:rsidRPr="00317AA6" w:rsidRDefault="00E85678" w:rsidP="00311EA9">
            <w:pPr>
              <w:spacing w:line="360" w:lineRule="auto"/>
              <w:jc w:val="both"/>
              <w:rPr>
                <w:b/>
                <w:i/>
                <w:color w:val="000000"/>
              </w:rPr>
            </w:pPr>
            <w:r>
              <w:rPr>
                <w:b/>
                <w:i/>
                <w:color w:val="000000"/>
                <w:sz w:val="22"/>
                <w:szCs w:val="22"/>
              </w:rPr>
              <w:t xml:space="preserve">AY-YIL : </w:t>
            </w:r>
            <w:r w:rsidR="0018253F">
              <w:rPr>
                <w:b/>
                <w:i/>
                <w:color w:val="000000"/>
                <w:sz w:val="22"/>
                <w:szCs w:val="22"/>
              </w:rPr>
              <w:t>EKİM</w:t>
            </w:r>
            <w:r w:rsidR="00706A24">
              <w:rPr>
                <w:b/>
                <w:i/>
                <w:color w:val="000000"/>
                <w:sz w:val="22"/>
                <w:szCs w:val="22"/>
              </w:rPr>
              <w:t>-2016</w:t>
            </w:r>
          </w:p>
          <w:p w:rsidR="00E85678" w:rsidRDefault="0018253F" w:rsidP="00311EA9">
            <w:pPr>
              <w:spacing w:line="360" w:lineRule="auto"/>
              <w:rPr>
                <w:b/>
                <w:i/>
                <w:color w:val="000000"/>
              </w:rPr>
            </w:pPr>
            <w:r>
              <w:rPr>
                <w:b/>
                <w:i/>
                <w:color w:val="000000"/>
                <w:sz w:val="22"/>
                <w:szCs w:val="22"/>
              </w:rPr>
              <w:t>TARİH:21/10</w:t>
            </w:r>
            <w:r w:rsidR="00706A24">
              <w:rPr>
                <w:b/>
                <w:i/>
                <w:color w:val="000000"/>
                <w:sz w:val="22"/>
                <w:szCs w:val="22"/>
              </w:rPr>
              <w:t>/2016</w:t>
            </w:r>
            <w:r w:rsidR="00ED0BF7">
              <w:rPr>
                <w:b/>
                <w:i/>
                <w:color w:val="000000"/>
                <w:sz w:val="22"/>
                <w:szCs w:val="22"/>
              </w:rPr>
              <w:t xml:space="preserve">  (</w:t>
            </w:r>
            <w:r w:rsidR="00C91832">
              <w:rPr>
                <w:b/>
                <w:i/>
                <w:color w:val="000000"/>
                <w:sz w:val="22"/>
                <w:szCs w:val="22"/>
              </w:rPr>
              <w:t>3. HAFTA</w:t>
            </w:r>
            <w:r w:rsidR="00E85678">
              <w:rPr>
                <w:b/>
                <w:i/>
                <w:color w:val="000000"/>
                <w:sz w:val="22"/>
                <w:szCs w:val="22"/>
              </w:rPr>
              <w:t>)</w:t>
            </w:r>
          </w:p>
          <w:p w:rsidR="00E85678" w:rsidRPr="00FA4DC2" w:rsidRDefault="00E85678" w:rsidP="00311EA9">
            <w:pPr>
              <w:spacing w:line="360" w:lineRule="auto"/>
              <w:jc w:val="center"/>
              <w:rPr>
                <w:b/>
                <w:i/>
                <w:color w:val="000000"/>
              </w:rPr>
            </w:pPr>
            <w:r>
              <w:rPr>
                <w:b/>
                <w:i/>
                <w:noProof/>
                <w:color w:val="000000"/>
                <w:sz w:val="22"/>
                <w:szCs w:val="22"/>
              </w:rPr>
              <w:drawing>
                <wp:inline distT="0" distB="0" distL="0" distR="0">
                  <wp:extent cx="2476500" cy="447675"/>
                  <wp:effectExtent l="19050" t="0" r="0" b="0"/>
                  <wp:docPr id="1" name="Resim 1" descr="besme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mele2"/>
                          <pic:cNvPicPr>
                            <a:picLocks noChangeAspect="1" noChangeArrowheads="1"/>
                          </pic:cNvPicPr>
                        </pic:nvPicPr>
                        <pic:blipFill>
                          <a:blip r:embed="rId7" cstate="print">
                            <a:lum bright="-6000" contrast="36000"/>
                          </a:blip>
                          <a:srcRect/>
                          <a:stretch>
                            <a:fillRect/>
                          </a:stretch>
                        </pic:blipFill>
                        <pic:spPr bwMode="auto">
                          <a:xfrm>
                            <a:off x="0" y="0"/>
                            <a:ext cx="2476500" cy="447675"/>
                          </a:xfrm>
                          <a:prstGeom prst="rect">
                            <a:avLst/>
                          </a:prstGeom>
                          <a:noFill/>
                          <a:ln w="9525">
                            <a:noFill/>
                            <a:miter lim="800000"/>
                            <a:headEnd/>
                            <a:tailEnd/>
                          </a:ln>
                        </pic:spPr>
                      </pic:pic>
                    </a:graphicData>
                  </a:graphic>
                </wp:inline>
              </w:drawing>
            </w:r>
          </w:p>
          <w:p w:rsidR="005C7FC1" w:rsidRPr="005C7FC1" w:rsidRDefault="00E85678" w:rsidP="005C7FC1">
            <w:pPr>
              <w:bidi/>
              <w:adjustRightInd w:val="0"/>
              <w:rPr>
                <w:rFonts w:cs="Simplified Arabic"/>
                <w:sz w:val="40"/>
                <w:szCs w:val="40"/>
                <w:lang w:val="en-US"/>
              </w:rPr>
            </w:pPr>
            <w:r w:rsidRPr="00DC064F">
              <w:rPr>
                <w:rFonts w:cs="Simplified Arabic"/>
                <w:sz w:val="40"/>
                <w:szCs w:val="40"/>
                <w:rtl/>
                <w:lang w:val="en-US"/>
              </w:rPr>
              <w:t xml:space="preserve"> </w:t>
            </w:r>
            <w:r w:rsidR="005C7FC1" w:rsidRPr="005C7FC1">
              <w:rPr>
                <w:rFonts w:cs="Simplified Arabic"/>
                <w:sz w:val="40"/>
                <w:szCs w:val="40"/>
                <w:rtl/>
                <w:lang w:val="en-US"/>
              </w:rPr>
              <w:t xml:space="preserve">يَا أَيُّهَا الَّذِينَ آمَنُواْ اتَّقُواْ </w:t>
            </w:r>
            <w:r w:rsidR="005C7FC1" w:rsidRPr="005C7FC1">
              <w:rPr>
                <w:rFonts w:cs="Simplified Arabic"/>
                <w:color w:val="FF0000"/>
                <w:sz w:val="40"/>
                <w:szCs w:val="40"/>
                <w:rtl/>
                <w:lang w:val="en-US"/>
              </w:rPr>
              <w:t>اللّهَ</w:t>
            </w:r>
            <w:r w:rsidR="005C7FC1" w:rsidRPr="005C7FC1">
              <w:rPr>
                <w:rFonts w:cs="Simplified Arabic"/>
                <w:sz w:val="40"/>
                <w:szCs w:val="40"/>
                <w:rtl/>
                <w:lang w:val="en-US"/>
              </w:rPr>
              <w:t xml:space="preserve"> وَكُونُواْ مَعَ</w:t>
            </w:r>
          </w:p>
          <w:p w:rsidR="005C7FC1" w:rsidRPr="005C7FC1" w:rsidRDefault="005C7FC1" w:rsidP="005C7FC1">
            <w:pPr>
              <w:bidi/>
              <w:adjustRightInd w:val="0"/>
              <w:rPr>
                <w:rFonts w:ascii="Arial" w:hAnsi="Arial" w:cs="Arial"/>
                <w:color w:val="000000"/>
                <w:rtl/>
                <w:lang w:val="en-US"/>
              </w:rPr>
            </w:pPr>
            <w:r w:rsidRPr="005C7FC1">
              <w:rPr>
                <w:rFonts w:cs="Simplified Arabic"/>
                <w:sz w:val="40"/>
                <w:szCs w:val="40"/>
                <w:rtl/>
                <w:lang w:val="en-US"/>
              </w:rPr>
              <w:t>الصَّادِقِينَ</w:t>
            </w:r>
          </w:p>
          <w:p w:rsidR="00BC1ADF" w:rsidRDefault="00ED2609" w:rsidP="00F04E81">
            <w:pPr>
              <w:bidi/>
              <w:adjustRightInd w:val="0"/>
              <w:rPr>
                <w:b/>
                <w:sz w:val="18"/>
                <w:szCs w:val="18"/>
              </w:rPr>
            </w:pPr>
            <w:r w:rsidRPr="00ED2609">
              <w:rPr>
                <w:rFonts w:cs="Simplified Arabic"/>
                <w:sz w:val="40"/>
                <w:szCs w:val="40"/>
                <w:rtl/>
                <w:lang w:val="en-US"/>
              </w:rPr>
              <w:t xml:space="preserve"> </w:t>
            </w:r>
            <w:r w:rsidR="00E85678" w:rsidRPr="00061424">
              <w:rPr>
                <w:b/>
                <w:sz w:val="16"/>
                <w:szCs w:val="16"/>
              </w:rPr>
              <w:t xml:space="preserve">                                                    </w:t>
            </w:r>
            <w:r w:rsidR="00E85678">
              <w:rPr>
                <w:b/>
                <w:sz w:val="16"/>
                <w:szCs w:val="16"/>
              </w:rPr>
              <w:t xml:space="preserve">                           </w:t>
            </w:r>
            <w:r w:rsidR="00E85678" w:rsidRPr="00061424">
              <w:rPr>
                <w:b/>
                <w:sz w:val="16"/>
                <w:szCs w:val="16"/>
              </w:rPr>
              <w:t xml:space="preserve">   </w:t>
            </w:r>
            <w:proofErr w:type="spellStart"/>
            <w:proofErr w:type="gramStart"/>
            <w:r w:rsidR="005E161E">
              <w:rPr>
                <w:sz w:val="16"/>
                <w:szCs w:val="16"/>
              </w:rPr>
              <w:t>Tevbe</w:t>
            </w:r>
            <w:proofErr w:type="spellEnd"/>
            <w:r w:rsidR="005E161E">
              <w:rPr>
                <w:sz w:val="16"/>
                <w:szCs w:val="16"/>
              </w:rPr>
              <w:t xml:space="preserve"> </w:t>
            </w:r>
            <w:r w:rsidR="0010439A">
              <w:rPr>
                <w:b/>
                <w:sz w:val="16"/>
                <w:szCs w:val="16"/>
              </w:rPr>
              <w:t xml:space="preserve"> </w:t>
            </w:r>
            <w:r w:rsidR="005E161E">
              <w:rPr>
                <w:sz w:val="16"/>
                <w:szCs w:val="16"/>
              </w:rPr>
              <w:t>Suresi</w:t>
            </w:r>
            <w:proofErr w:type="gramEnd"/>
            <w:r w:rsidR="00FC543F">
              <w:rPr>
                <w:sz w:val="16"/>
                <w:szCs w:val="16"/>
              </w:rPr>
              <w:t xml:space="preserve"> </w:t>
            </w:r>
            <w:r w:rsidR="005E161E">
              <w:rPr>
                <w:sz w:val="16"/>
                <w:szCs w:val="16"/>
              </w:rPr>
              <w:t>6</w:t>
            </w:r>
            <w:r w:rsidR="00BD3A99">
              <w:rPr>
                <w:sz w:val="16"/>
                <w:szCs w:val="16"/>
              </w:rPr>
              <w:t>/</w:t>
            </w:r>
            <w:r w:rsidR="005E161E">
              <w:rPr>
                <w:sz w:val="16"/>
                <w:szCs w:val="16"/>
              </w:rPr>
              <w:t>119</w:t>
            </w:r>
            <w:r w:rsidR="00E85678">
              <w:rPr>
                <w:b/>
                <w:sz w:val="18"/>
                <w:szCs w:val="18"/>
              </w:rPr>
              <w:t xml:space="preserve"> </w:t>
            </w:r>
          </w:p>
          <w:p w:rsidR="00422E95" w:rsidRDefault="00E85678" w:rsidP="00A27BBB">
            <w:pPr>
              <w:spacing w:before="60" w:after="60"/>
              <w:jc w:val="both"/>
            </w:pPr>
            <w:r>
              <w:rPr>
                <w:b/>
                <w:sz w:val="18"/>
                <w:szCs w:val="18"/>
              </w:rPr>
              <w:t xml:space="preserve">   </w:t>
            </w:r>
            <w:r w:rsidRPr="000D7F57">
              <w:rPr>
                <w:b/>
                <w:sz w:val="18"/>
                <w:szCs w:val="18"/>
              </w:rPr>
              <w:t xml:space="preserve"> </w:t>
            </w:r>
            <w:r w:rsidR="00F71214">
              <w:rPr>
                <w:rFonts w:ascii="Simplified Arabic" w:hAnsi="Simplified Arabic" w:cs="Simplified Arabic"/>
                <w:sz w:val="32"/>
                <w:szCs w:val="32"/>
                <w:rtl/>
              </w:rPr>
              <w:t>قال رسُول اللَّهِ صَلّى اللهُ عَلَيْهِ وسَلَّم يقولُ</w:t>
            </w:r>
            <w:r w:rsidR="00A5720B">
              <w:rPr>
                <w:rFonts w:asciiTheme="minorHAnsi" w:hAnsiTheme="minorHAnsi" w:cs="Simplified Arabic"/>
                <w:sz w:val="32"/>
                <w:szCs w:val="32"/>
              </w:rPr>
              <w:t xml:space="preserve"> </w:t>
            </w:r>
            <w:r w:rsidR="005144B5">
              <w:rPr>
                <w:rFonts w:asciiTheme="minorHAnsi" w:hAnsiTheme="minorHAnsi" w:cs="Simplified Arabic"/>
                <w:sz w:val="32"/>
                <w:szCs w:val="32"/>
              </w:rPr>
              <w:t xml:space="preserve">                           </w:t>
            </w:r>
            <w:r w:rsidR="00264993">
              <w:rPr>
                <w:rFonts w:asciiTheme="minorHAnsi" w:hAnsiTheme="minorHAnsi" w:cs="Simplified Arabic"/>
                <w:sz w:val="32"/>
                <w:szCs w:val="32"/>
              </w:rPr>
              <w:t xml:space="preserve">              </w:t>
            </w:r>
            <w:r w:rsidR="00422E95">
              <w:rPr>
                <w:rFonts w:ascii="Arial" w:hAnsi="Arial" w:cs="Arial"/>
                <w:b/>
                <w:bCs/>
                <w:color w:val="006400"/>
              </w:rPr>
              <w:t xml:space="preserve">                                        </w:t>
            </w:r>
          </w:p>
          <w:p w:rsidR="0010439A" w:rsidRDefault="00DC6888" w:rsidP="0010439A">
            <w:pPr>
              <w:jc w:val="right"/>
            </w:pPr>
            <w:r>
              <w:t xml:space="preserve"> </w:t>
            </w:r>
            <w:r w:rsidR="00F75E93">
              <w:t xml:space="preserve"> </w:t>
            </w:r>
          </w:p>
          <w:p w:rsidR="00E85678" w:rsidRPr="006160B8" w:rsidRDefault="00B35EEE" w:rsidP="0010439A">
            <w:pPr>
              <w:jc w:val="right"/>
            </w:pPr>
            <w:r>
              <w:rPr>
                <w:rFonts w:ascii="Traditional Arabic" w:hAnsi="Traditional Arabic" w:cs="Traditional Arabic"/>
                <w:color w:val="0000FF"/>
                <w:sz w:val="36"/>
                <w:szCs w:val="36"/>
                <w:rtl/>
              </w:rPr>
              <w:t>« إِنَّ الصَّدْقَ يَهْدِي إِلَى الْبِرِّ وَإِنَّ الْبِرَّ يَهْدِي إِلَى الجَنَّةِ ، وَإِنَّ الرَّجُلَ ليصْدُقُ حَتَّى يُكتَبَ عِنْدَ اللَّهِ صِدِّيقاً ، وإِنَّ الْكَذِبَ يَهْدِي إِلَى الفجُورِ وَإِنَّ الفجُورَ يَهْدِي إِلَى النَّارِ ، وَإِنَّ الرَّجُلَ لَيَكْذِبُ حَتَّى يُكتَبَ عِنْدَ اللَّهِ كَذَّاباً »</w:t>
            </w:r>
          </w:p>
        </w:tc>
      </w:tr>
    </w:tbl>
    <w:p w:rsidR="00E85678" w:rsidRDefault="00E85678" w:rsidP="00E85678">
      <w:pPr>
        <w:spacing w:before="60" w:after="60"/>
        <w:jc w:val="both"/>
        <w:rPr>
          <w:b/>
          <w:sz w:val="18"/>
          <w:szCs w:val="18"/>
        </w:rPr>
      </w:pPr>
      <w:r w:rsidRPr="00054B65">
        <w:rPr>
          <w:b/>
          <w:sz w:val="22"/>
          <w:szCs w:val="22"/>
        </w:rPr>
        <w:t xml:space="preserve">                                              </w:t>
      </w:r>
      <w:r w:rsidRPr="00061424">
        <w:rPr>
          <w:b/>
          <w:sz w:val="16"/>
          <w:szCs w:val="16"/>
        </w:rPr>
        <w:t xml:space="preserve">                                                    </w:t>
      </w:r>
      <w:r>
        <w:rPr>
          <w:b/>
          <w:sz w:val="16"/>
          <w:szCs w:val="16"/>
        </w:rPr>
        <w:t xml:space="preserve">              </w:t>
      </w:r>
      <w:r w:rsidRPr="00061424">
        <w:rPr>
          <w:b/>
          <w:sz w:val="16"/>
          <w:szCs w:val="16"/>
        </w:rPr>
        <w:t xml:space="preserve">    </w:t>
      </w:r>
    </w:p>
    <w:p w:rsidR="0010439A" w:rsidRDefault="0010439A" w:rsidP="00A27BBB">
      <w:pPr>
        <w:spacing w:before="60" w:after="60"/>
        <w:jc w:val="both"/>
        <w:rPr>
          <w:b/>
          <w:sz w:val="20"/>
          <w:szCs w:val="20"/>
        </w:rPr>
      </w:pPr>
    </w:p>
    <w:p w:rsidR="0010439A" w:rsidRPr="007D17BD" w:rsidRDefault="007D3032" w:rsidP="00A27BBB">
      <w:pPr>
        <w:spacing w:before="60" w:after="60"/>
        <w:jc w:val="both"/>
      </w:pPr>
      <w:r w:rsidRPr="007D17BD">
        <w:rPr>
          <w:b/>
        </w:rPr>
        <w:t xml:space="preserve">                DOĞRULUK</w:t>
      </w:r>
    </w:p>
    <w:p w:rsidR="00846FCC" w:rsidRPr="007D17BD" w:rsidRDefault="00E85678" w:rsidP="00846FCC">
      <w:pPr>
        <w:spacing w:before="60" w:after="60"/>
        <w:jc w:val="both"/>
        <w:rPr>
          <w:b/>
        </w:rPr>
      </w:pPr>
      <w:r w:rsidRPr="007D17BD">
        <w:rPr>
          <w:b/>
        </w:rPr>
        <w:t xml:space="preserve">            </w:t>
      </w:r>
      <w:r w:rsidR="007D17BD" w:rsidRPr="007D17BD">
        <w:rPr>
          <w:b/>
        </w:rPr>
        <w:t>Muhterem Müslümanlar!</w:t>
      </w:r>
    </w:p>
    <w:p w:rsidR="001D54E4" w:rsidRPr="007D17BD" w:rsidRDefault="001D54E4" w:rsidP="007D17BD">
      <w:pPr>
        <w:jc w:val="both"/>
        <w:rPr>
          <w:color w:val="003366"/>
        </w:rPr>
      </w:pPr>
      <w:r w:rsidRPr="007D17BD">
        <w:rPr>
          <w:rFonts w:eastAsia="Calibri"/>
          <w:lang w:eastAsia="en-US"/>
        </w:rPr>
        <w:t xml:space="preserve">  </w:t>
      </w:r>
      <w:r w:rsidR="006A166E" w:rsidRPr="007D17BD">
        <w:rPr>
          <w:rFonts w:eastAsia="Calibri"/>
          <w:lang w:eastAsia="en-US"/>
        </w:rPr>
        <w:tab/>
      </w:r>
      <w:r w:rsidR="00BA6539" w:rsidRPr="007D17BD">
        <w:rPr>
          <w:rFonts w:eastAsia="Calibri"/>
          <w:lang w:eastAsia="en-US"/>
        </w:rPr>
        <w:t xml:space="preserve">Doğru olma hali, dürüstlük, sıdk, sadakat, istikamet, hidayet anlamına gelen </w:t>
      </w:r>
      <w:proofErr w:type="spellStart"/>
      <w:r w:rsidR="00BA6539" w:rsidRPr="007D17BD">
        <w:rPr>
          <w:rFonts w:eastAsia="Calibri"/>
          <w:lang w:eastAsia="en-US"/>
        </w:rPr>
        <w:t>itikadi</w:t>
      </w:r>
      <w:proofErr w:type="spellEnd"/>
      <w:r w:rsidR="00BA6539" w:rsidRPr="007D17BD">
        <w:rPr>
          <w:rFonts w:eastAsia="Calibri"/>
          <w:lang w:eastAsia="en-US"/>
        </w:rPr>
        <w:t xml:space="preserve"> ve ahlaki bir kavramdır. İslam Dini koymuş olduğu tüm kaide ve kurallarıyla hayatın her alanında doğruluğu, dolayısıyla insanların mutlu ve huzurlu yaşamasını hedeflemiş olan bir dindir. Şükürler olsun ki böyle bir dinin mensuplarıyız.</w:t>
      </w:r>
      <w:r w:rsidR="00BA6539" w:rsidRPr="007D17BD">
        <w:rPr>
          <w:rFonts w:eastAsia="Calibri"/>
          <w:b/>
          <w:lang w:eastAsia="en-US"/>
        </w:rPr>
        <w:t xml:space="preserve"> “ </w:t>
      </w:r>
      <w:proofErr w:type="spellStart"/>
      <w:r w:rsidR="00BA6539" w:rsidRPr="007D17BD">
        <w:rPr>
          <w:rFonts w:eastAsia="Calibri"/>
          <w:b/>
          <w:lang w:eastAsia="en-US"/>
        </w:rPr>
        <w:t>Emrolunduğun</w:t>
      </w:r>
      <w:proofErr w:type="spellEnd"/>
      <w:r w:rsidR="00BA6539" w:rsidRPr="007D17BD">
        <w:rPr>
          <w:rFonts w:eastAsia="Calibri"/>
          <w:b/>
          <w:lang w:eastAsia="en-US"/>
        </w:rPr>
        <w:t xml:space="preserve"> gibi dosdoğru ol”</w:t>
      </w:r>
      <w:r w:rsidR="00F228D5" w:rsidRPr="007D17BD">
        <w:rPr>
          <w:rStyle w:val="SonnotBavurusu"/>
          <w:rFonts w:eastAsia="Calibri"/>
          <w:b/>
          <w:lang w:eastAsia="en-US"/>
        </w:rPr>
        <w:endnoteReference w:id="1"/>
      </w:r>
      <w:r w:rsidR="00BA6539" w:rsidRPr="007D17BD">
        <w:rPr>
          <w:rFonts w:eastAsia="Calibri"/>
          <w:lang w:eastAsia="en-US"/>
        </w:rPr>
        <w:t xml:space="preserve"> ilahi fermanıyla peygamberimizin şahsında bizleri uyaran Allah’ın kullarıyız</w:t>
      </w:r>
      <w:r w:rsidR="00BA6539" w:rsidRPr="007D17BD">
        <w:rPr>
          <w:rFonts w:eastAsia="Calibri"/>
          <w:b/>
          <w:lang w:eastAsia="en-US"/>
        </w:rPr>
        <w:t xml:space="preserve"> “ Bizi aldatan bizden değildir.”</w:t>
      </w:r>
      <w:r w:rsidR="00F228D5" w:rsidRPr="007D17BD">
        <w:rPr>
          <w:rStyle w:val="SonnotBavurusu"/>
          <w:rFonts w:eastAsia="Calibri"/>
          <w:b/>
          <w:lang w:eastAsia="en-US"/>
        </w:rPr>
        <w:endnoteReference w:id="2"/>
      </w:r>
      <w:r w:rsidR="00BA6539" w:rsidRPr="007D17BD">
        <w:rPr>
          <w:rFonts w:eastAsia="Calibri"/>
          <w:lang w:eastAsia="en-US"/>
        </w:rPr>
        <w:t xml:space="preserve"> </w:t>
      </w:r>
      <w:r w:rsidR="007D17BD" w:rsidRPr="007D17BD">
        <w:rPr>
          <w:rFonts w:eastAsia="Calibri"/>
          <w:lang w:eastAsia="en-US"/>
        </w:rPr>
        <w:t>Diyen</w:t>
      </w:r>
      <w:r w:rsidR="00BA6539" w:rsidRPr="007D17BD">
        <w:rPr>
          <w:rFonts w:eastAsia="Calibri"/>
          <w:lang w:eastAsia="en-US"/>
        </w:rPr>
        <w:t xml:space="preserve"> bir peygamberin ümmetiyiz. Haram lokmadan ve haksızlık yapmaktan sakınmış olan bir ecdadın torunlarıyız. Kısaca ner</w:t>
      </w:r>
      <w:r w:rsidR="007D17BD">
        <w:rPr>
          <w:rFonts w:eastAsia="Calibri"/>
          <w:lang w:eastAsia="en-US"/>
        </w:rPr>
        <w:t>e</w:t>
      </w:r>
      <w:r w:rsidR="00BA6539" w:rsidRPr="007D17BD">
        <w:rPr>
          <w:rFonts w:eastAsia="Calibri"/>
          <w:lang w:eastAsia="en-US"/>
        </w:rPr>
        <w:t>den bakarsak bakalım inancında, kitabında, geçmişinde doğruluk olan, geleceğin</w:t>
      </w:r>
      <w:r w:rsidR="00AB3A14" w:rsidRPr="007D17BD">
        <w:rPr>
          <w:rFonts w:eastAsia="Calibri"/>
          <w:lang w:eastAsia="en-US"/>
        </w:rPr>
        <w:t xml:space="preserve">de de olması gereken bir nesil ve milletiz. </w:t>
      </w:r>
    </w:p>
    <w:p w:rsidR="00E85678" w:rsidRPr="007D17BD" w:rsidRDefault="00D36FCC" w:rsidP="00354663">
      <w:pPr>
        <w:ind w:firstLine="708"/>
        <w:jc w:val="both"/>
        <w:rPr>
          <w:b/>
        </w:rPr>
      </w:pPr>
      <w:r w:rsidRPr="007D17BD">
        <w:rPr>
          <w:b/>
        </w:rPr>
        <w:t>Aziz Kardeşlerim</w:t>
      </w:r>
      <w:r w:rsidR="00E85678" w:rsidRPr="007D17BD">
        <w:rPr>
          <w:b/>
        </w:rPr>
        <w:t>!</w:t>
      </w:r>
    </w:p>
    <w:p w:rsidR="000B48EB" w:rsidRPr="007D17BD" w:rsidRDefault="001B1711" w:rsidP="007D17BD">
      <w:pPr>
        <w:spacing w:line="276" w:lineRule="auto"/>
        <w:ind w:firstLine="708"/>
        <w:jc w:val="both"/>
        <w:rPr>
          <w:rFonts w:eastAsia="Calibri"/>
          <w:lang w:eastAsia="en-US"/>
        </w:rPr>
      </w:pPr>
      <w:r w:rsidRPr="007D17BD">
        <w:rPr>
          <w:rFonts w:eastAsia="Calibri"/>
          <w:lang w:eastAsia="en-US"/>
        </w:rPr>
        <w:t xml:space="preserve"> Yüce Allah </w:t>
      </w:r>
      <w:r w:rsidRPr="007D17BD">
        <w:rPr>
          <w:rFonts w:eastAsia="Calibri"/>
          <w:b/>
          <w:lang w:eastAsia="en-US"/>
        </w:rPr>
        <w:t>“ Ey iman edenler Allah’tan korkun ve doğrularla beraber olun”</w:t>
      </w:r>
      <w:r w:rsidR="00F228D5" w:rsidRPr="007D17BD">
        <w:rPr>
          <w:rStyle w:val="SonnotBavurusu"/>
          <w:rFonts w:eastAsia="Calibri"/>
          <w:b/>
          <w:lang w:eastAsia="en-US"/>
        </w:rPr>
        <w:endnoteReference w:id="3"/>
      </w:r>
      <w:r w:rsidR="00CB0C3D" w:rsidRPr="007D17BD">
        <w:rPr>
          <w:rFonts w:eastAsia="Calibri"/>
          <w:lang w:eastAsia="en-US"/>
        </w:rPr>
        <w:t xml:space="preserve"> buyurmaktadır. Doğruluk, sözde, </w:t>
      </w:r>
      <w:proofErr w:type="gramStart"/>
      <w:r w:rsidR="00CB0C3D" w:rsidRPr="007D17BD">
        <w:rPr>
          <w:rFonts w:eastAsia="Calibri"/>
          <w:lang w:eastAsia="en-US"/>
        </w:rPr>
        <w:t>özde,</w:t>
      </w:r>
      <w:proofErr w:type="gramEnd"/>
      <w:r w:rsidR="00CB0C3D" w:rsidRPr="007D17BD">
        <w:rPr>
          <w:rFonts w:eastAsia="Calibri"/>
          <w:lang w:eastAsia="en-US"/>
        </w:rPr>
        <w:t xml:space="preserve"> ve işte dürüst olmaktır.</w:t>
      </w:r>
      <w:r w:rsidR="00CC6E45" w:rsidRPr="007D17BD">
        <w:rPr>
          <w:rFonts w:eastAsia="Calibri"/>
          <w:lang w:eastAsia="en-US"/>
        </w:rPr>
        <w:t xml:space="preserve"> Sevgili peygamberimiz (</w:t>
      </w:r>
      <w:proofErr w:type="spellStart"/>
      <w:r w:rsidR="00CC6E45" w:rsidRPr="007D17BD">
        <w:rPr>
          <w:rFonts w:eastAsia="Calibri"/>
          <w:lang w:eastAsia="en-US"/>
        </w:rPr>
        <w:t>s.a.s</w:t>
      </w:r>
      <w:proofErr w:type="spellEnd"/>
      <w:r w:rsidR="00CC6E45" w:rsidRPr="007D17BD">
        <w:rPr>
          <w:rFonts w:eastAsia="Calibri"/>
          <w:lang w:eastAsia="en-US"/>
        </w:rPr>
        <w:t xml:space="preserve">) Müslümanı </w:t>
      </w:r>
      <w:r w:rsidR="00CC6E45" w:rsidRPr="007D17BD">
        <w:rPr>
          <w:rFonts w:eastAsia="Calibri"/>
          <w:b/>
          <w:lang w:eastAsia="en-US"/>
        </w:rPr>
        <w:t xml:space="preserve">“ Elinden </w:t>
      </w:r>
      <w:r w:rsidR="00F228D5" w:rsidRPr="007D17BD">
        <w:rPr>
          <w:rFonts w:eastAsia="Calibri"/>
          <w:b/>
          <w:lang w:eastAsia="en-US"/>
        </w:rPr>
        <w:t>ve dilinden emin olunan kimse”</w:t>
      </w:r>
      <w:r w:rsidR="00F228D5" w:rsidRPr="007D17BD">
        <w:rPr>
          <w:rStyle w:val="SonnotBavurusu"/>
          <w:rFonts w:eastAsia="Calibri"/>
          <w:b/>
          <w:lang w:eastAsia="en-US"/>
        </w:rPr>
        <w:endnoteReference w:id="4"/>
      </w:r>
      <w:r w:rsidR="00F228D5" w:rsidRPr="007D17BD">
        <w:rPr>
          <w:rFonts w:eastAsia="Calibri"/>
          <w:b/>
          <w:lang w:eastAsia="en-US"/>
        </w:rPr>
        <w:t xml:space="preserve"> </w:t>
      </w:r>
      <w:r w:rsidR="00CC6E45" w:rsidRPr="007D17BD">
        <w:rPr>
          <w:rFonts w:eastAsia="Calibri"/>
          <w:b/>
          <w:lang w:eastAsia="en-US"/>
        </w:rPr>
        <w:t xml:space="preserve"> </w:t>
      </w:r>
      <w:r w:rsidR="00CC6E45" w:rsidRPr="007D17BD">
        <w:rPr>
          <w:rFonts w:eastAsia="Calibri"/>
          <w:lang w:eastAsia="en-US"/>
        </w:rPr>
        <w:t>diye tanımlamıştır. İslamiyet, hiçbir şekilde ve hiç</w:t>
      </w:r>
      <w:r w:rsidR="007D17BD">
        <w:rPr>
          <w:rFonts w:eastAsia="Calibri"/>
          <w:lang w:eastAsia="en-US"/>
        </w:rPr>
        <w:t xml:space="preserve"> bir</w:t>
      </w:r>
      <w:r w:rsidR="004D6F09" w:rsidRPr="007D17BD">
        <w:rPr>
          <w:rFonts w:eastAsia="Calibri"/>
          <w:lang w:eastAsia="en-US"/>
        </w:rPr>
        <w:t xml:space="preserve"> alanda hile ve aldatmayı kabul </w:t>
      </w:r>
      <w:r w:rsidR="004D6F09" w:rsidRPr="007D17BD">
        <w:rPr>
          <w:rFonts w:eastAsia="Calibri"/>
          <w:lang w:eastAsia="en-US"/>
        </w:rPr>
        <w:t xml:space="preserve">etmez. Doğruluğun ve hakkaniyetin olmadığı yerde, gönülde, kalpte, terazide ve ahirette hayır yoktur. </w:t>
      </w:r>
    </w:p>
    <w:p w:rsidR="000B48EB" w:rsidRPr="007D17BD" w:rsidRDefault="000B48EB" w:rsidP="00BA57E5">
      <w:pPr>
        <w:spacing w:line="276" w:lineRule="auto"/>
        <w:jc w:val="both"/>
        <w:rPr>
          <w:rFonts w:eastAsia="Calibri"/>
          <w:lang w:eastAsia="en-US"/>
        </w:rPr>
      </w:pPr>
      <w:r w:rsidRPr="007D17BD">
        <w:rPr>
          <w:rFonts w:eastAsia="Calibri"/>
          <w:lang w:eastAsia="en-US"/>
        </w:rPr>
        <w:t xml:space="preserve">     </w:t>
      </w:r>
      <w:r w:rsidRPr="007D17BD">
        <w:rPr>
          <w:rFonts w:eastAsia="Calibri"/>
          <w:lang w:eastAsia="en-US"/>
        </w:rPr>
        <w:tab/>
      </w:r>
      <w:r w:rsidR="00D91A67" w:rsidRPr="007D17BD">
        <w:rPr>
          <w:rFonts w:eastAsia="Calibri"/>
          <w:lang w:eastAsia="en-US"/>
        </w:rPr>
        <w:t>Kötülüklerin yaygın hale geldiği toplumlarda bela ve musibetler de yaygın hale gelir. Verilen kararlarda adaletin gösterilmediği, alınan ücretin hak edilmediği, çalışanın hakkının verilmediği yerlerde doğruluktan bahsedilemez.</w:t>
      </w:r>
    </w:p>
    <w:p w:rsidR="00E85678" w:rsidRPr="007D17BD" w:rsidRDefault="00690F2B" w:rsidP="00354663">
      <w:pPr>
        <w:shd w:val="clear" w:color="auto" w:fill="FFFFFF"/>
        <w:spacing w:line="270" w:lineRule="atLeast"/>
        <w:ind w:firstLine="708"/>
        <w:jc w:val="both"/>
        <w:rPr>
          <w:b/>
        </w:rPr>
      </w:pPr>
      <w:r w:rsidRPr="007D17BD">
        <w:rPr>
          <w:b/>
        </w:rPr>
        <w:t>Değerli Kardeşlerim</w:t>
      </w:r>
      <w:r w:rsidR="00C01A62" w:rsidRPr="007D17BD">
        <w:rPr>
          <w:b/>
        </w:rPr>
        <w:t>!</w:t>
      </w:r>
    </w:p>
    <w:p w:rsidR="00493C19" w:rsidRPr="007D17BD" w:rsidRDefault="00312D9B" w:rsidP="00493C19">
      <w:pPr>
        <w:spacing w:line="276" w:lineRule="auto"/>
        <w:ind w:firstLine="708"/>
        <w:jc w:val="both"/>
        <w:rPr>
          <w:b/>
          <w:bCs/>
        </w:rPr>
      </w:pPr>
      <w:r w:rsidRPr="007D17BD">
        <w:rPr>
          <w:bCs/>
        </w:rPr>
        <w:t>Çeşit çeşit günahların açı</w:t>
      </w:r>
      <w:r w:rsidR="00FC543F" w:rsidRPr="007D17BD">
        <w:rPr>
          <w:bCs/>
        </w:rPr>
        <w:t>ktan işlendiği hatta reklamları</w:t>
      </w:r>
      <w:r w:rsidRPr="007D17BD">
        <w:rPr>
          <w:bCs/>
        </w:rPr>
        <w:t>nı</w:t>
      </w:r>
      <w:r w:rsidR="00110FFF" w:rsidRPr="007D17BD">
        <w:rPr>
          <w:bCs/>
        </w:rPr>
        <w:t>n</w:t>
      </w:r>
      <w:r w:rsidRPr="007D17BD">
        <w:rPr>
          <w:bCs/>
        </w:rPr>
        <w:t xml:space="preserve"> yapıldığı zamanlarda doğru ve dürüst kalabilmek elbette zordur. Esas olan tek</w:t>
      </w:r>
      <w:r w:rsidR="007D17BD">
        <w:rPr>
          <w:bCs/>
        </w:rPr>
        <w:t xml:space="preserve"> </w:t>
      </w:r>
      <w:r w:rsidRPr="007D17BD">
        <w:rPr>
          <w:bCs/>
        </w:rPr>
        <w:t>başımıza</w:t>
      </w:r>
      <w:r w:rsidR="00FC543F" w:rsidRPr="007D17BD">
        <w:rPr>
          <w:bCs/>
        </w:rPr>
        <w:t xml:space="preserve"> </w:t>
      </w:r>
      <w:r w:rsidRPr="007D17BD">
        <w:rPr>
          <w:bCs/>
        </w:rPr>
        <w:t>da kalsak yanlışlardan etkilenmeden doğruluktan ayrılmamak dürüstlükten taviz vermemektir.</w:t>
      </w:r>
      <w:r w:rsidRPr="007D17BD">
        <w:rPr>
          <w:b/>
          <w:bCs/>
        </w:rPr>
        <w:t xml:space="preserve"> “ Ziya Paşa” İnsana sadakat ya</w:t>
      </w:r>
      <w:r w:rsidR="0069389A" w:rsidRPr="007D17BD">
        <w:rPr>
          <w:b/>
          <w:bCs/>
        </w:rPr>
        <w:t>raşır, görse</w:t>
      </w:r>
      <w:r w:rsidR="00FC543F" w:rsidRPr="007D17BD">
        <w:rPr>
          <w:b/>
          <w:bCs/>
        </w:rPr>
        <w:t xml:space="preserve"> </w:t>
      </w:r>
      <w:r w:rsidR="0069389A" w:rsidRPr="007D17BD">
        <w:rPr>
          <w:b/>
          <w:bCs/>
        </w:rPr>
        <w:t>de ikrah</w:t>
      </w:r>
      <w:r w:rsidR="007D17BD">
        <w:rPr>
          <w:b/>
          <w:bCs/>
        </w:rPr>
        <w:t>;</w:t>
      </w:r>
      <w:bookmarkStart w:id="0" w:name="_GoBack"/>
      <w:bookmarkEnd w:id="0"/>
      <w:r w:rsidR="0069389A" w:rsidRPr="007D17BD">
        <w:rPr>
          <w:b/>
          <w:bCs/>
        </w:rPr>
        <w:t xml:space="preserve"> yardımcısıdır doğruların hazreti Allah”</w:t>
      </w:r>
      <w:r w:rsidR="0069389A" w:rsidRPr="007D17BD">
        <w:rPr>
          <w:bCs/>
        </w:rPr>
        <w:t xml:space="preserve"> demiştir. Doruluk sonunda hiç pişmanlık olmayacak bir haslettir. İki dünyada da geçerli bir</w:t>
      </w:r>
      <w:r w:rsidR="00493C19" w:rsidRPr="007D17BD">
        <w:rPr>
          <w:bCs/>
        </w:rPr>
        <w:t xml:space="preserve"> </w:t>
      </w:r>
      <w:r w:rsidR="0069389A" w:rsidRPr="007D17BD">
        <w:rPr>
          <w:bCs/>
        </w:rPr>
        <w:t>akçedir. Doğruların yardımcısı Allah</w:t>
      </w:r>
      <w:r w:rsidR="005A0AC3" w:rsidRPr="007D17BD">
        <w:rPr>
          <w:bCs/>
        </w:rPr>
        <w:t xml:space="preserve"> varacakları yer ise cennettir. Peygamberimiz buyurmuşlardır ki</w:t>
      </w:r>
      <w:r w:rsidR="005A0AC3" w:rsidRPr="007D17BD">
        <w:rPr>
          <w:b/>
          <w:bCs/>
        </w:rPr>
        <w:t xml:space="preserve"> “</w:t>
      </w:r>
      <w:r w:rsidR="00493C19" w:rsidRPr="007D17BD">
        <w:rPr>
          <w:b/>
          <w:bCs/>
        </w:rPr>
        <w:t xml:space="preserve"> Kişinin imanı </w:t>
      </w:r>
      <w:proofErr w:type="gramStart"/>
      <w:r w:rsidR="00493C19" w:rsidRPr="007D17BD">
        <w:rPr>
          <w:b/>
          <w:bCs/>
        </w:rPr>
        <w:t>kamil</w:t>
      </w:r>
      <w:proofErr w:type="gramEnd"/>
      <w:r w:rsidR="00493C19" w:rsidRPr="007D17BD">
        <w:rPr>
          <w:b/>
          <w:bCs/>
        </w:rPr>
        <w:t xml:space="preserve"> olmaz, kalbi doğru olmadıkça, kalbi doğru olmaz, dili doğru söylemedikçe, kişi cennete girmez, komşu</w:t>
      </w:r>
      <w:r w:rsidR="00F228D5" w:rsidRPr="007D17BD">
        <w:rPr>
          <w:b/>
          <w:bCs/>
        </w:rPr>
        <w:t>su kötülüğünden emin olmadıkça”</w:t>
      </w:r>
      <w:r w:rsidR="00F228D5" w:rsidRPr="007D17BD">
        <w:rPr>
          <w:rStyle w:val="SonnotBavurusu"/>
          <w:b/>
          <w:bCs/>
        </w:rPr>
        <w:endnoteReference w:id="5"/>
      </w:r>
    </w:p>
    <w:p w:rsidR="00493C19" w:rsidRPr="007D17BD" w:rsidRDefault="00493C19" w:rsidP="00493C19">
      <w:pPr>
        <w:spacing w:line="276" w:lineRule="auto"/>
        <w:ind w:firstLine="708"/>
        <w:jc w:val="both"/>
        <w:rPr>
          <w:b/>
          <w:bCs/>
        </w:rPr>
      </w:pPr>
      <w:r w:rsidRPr="007D17BD">
        <w:rPr>
          <w:b/>
          <w:bCs/>
        </w:rPr>
        <w:t xml:space="preserve">Aziz </w:t>
      </w:r>
      <w:proofErr w:type="gramStart"/>
      <w:r w:rsidRPr="007D17BD">
        <w:rPr>
          <w:b/>
          <w:bCs/>
        </w:rPr>
        <w:t>Kardeşlerim !</w:t>
      </w:r>
      <w:proofErr w:type="gramEnd"/>
    </w:p>
    <w:p w:rsidR="004705AF" w:rsidRPr="007D17BD" w:rsidRDefault="00493C19" w:rsidP="00493C19">
      <w:pPr>
        <w:spacing w:line="276" w:lineRule="auto"/>
        <w:ind w:firstLine="708"/>
        <w:jc w:val="both"/>
        <w:rPr>
          <w:bCs/>
        </w:rPr>
      </w:pPr>
      <w:r w:rsidRPr="007D17BD">
        <w:rPr>
          <w:bCs/>
        </w:rPr>
        <w:t>Öyleyse bizlerde daha aileden başlayarak doğruyu konuşarak yalana yaklaşmayan, özde, sözde ve işte</w:t>
      </w:r>
      <w:r w:rsidR="004705AF" w:rsidRPr="007D17BD">
        <w:rPr>
          <w:bCs/>
        </w:rPr>
        <w:t xml:space="preserve"> dürüstlükten ayrılmayan bir toplum meydana getirmek için hepimiz üzerimize düşeni yapmalıyız. Aleyhimize de olsa doğru söylemeli, yalan ve yanlıştan kaçınmalıyız. Çünkü doğruluk emanettir, yalan ve yanlışta hıyanettir.</w:t>
      </w:r>
    </w:p>
    <w:p w:rsidR="00E85678" w:rsidRDefault="00416237" w:rsidP="00493C19">
      <w:pPr>
        <w:spacing w:line="276" w:lineRule="auto"/>
        <w:ind w:firstLine="708"/>
        <w:jc w:val="both"/>
        <w:rPr>
          <w:sz w:val="22"/>
          <w:szCs w:val="22"/>
        </w:rPr>
      </w:pPr>
      <w:r w:rsidRPr="007D17BD">
        <w:rPr>
          <w:bCs/>
        </w:rPr>
        <w:t>Hutbemi bir hadisi mealiyle bitirmek istiyorum</w:t>
      </w:r>
      <w:r w:rsidRPr="007D17BD">
        <w:rPr>
          <w:b/>
          <w:bCs/>
        </w:rPr>
        <w:t>. “ Doğruluk insanı iyiliğe, iyilik de cennete götürür. Yalancılık ise insanı kötülüğe kötülük</w:t>
      </w:r>
      <w:r w:rsidR="00FC543F" w:rsidRPr="007D17BD">
        <w:rPr>
          <w:b/>
          <w:bCs/>
        </w:rPr>
        <w:t xml:space="preserve"> </w:t>
      </w:r>
      <w:r w:rsidR="00F228D5" w:rsidRPr="007D17BD">
        <w:rPr>
          <w:b/>
          <w:bCs/>
        </w:rPr>
        <w:t>de cehenneme götürür</w:t>
      </w:r>
      <w:r w:rsidR="00F228D5" w:rsidRPr="00F228D5">
        <w:rPr>
          <w:b/>
          <w:bCs/>
          <w:sz w:val="22"/>
          <w:szCs w:val="22"/>
        </w:rPr>
        <w:t xml:space="preserve">.” </w:t>
      </w:r>
      <w:r w:rsidR="00F228D5">
        <w:rPr>
          <w:rStyle w:val="SonnotBavurusu"/>
          <w:b/>
          <w:bCs/>
          <w:sz w:val="22"/>
          <w:szCs w:val="22"/>
        </w:rPr>
        <w:endnoteReference w:id="6"/>
      </w:r>
      <w:r w:rsidR="00E85678" w:rsidRPr="00F228D5">
        <w:rPr>
          <w:b/>
          <w:sz w:val="22"/>
          <w:szCs w:val="22"/>
        </w:rPr>
        <w:t xml:space="preserve"> </w:t>
      </w:r>
    </w:p>
    <w:p w:rsidR="00C15768" w:rsidRPr="006160B8" w:rsidRDefault="00C15768" w:rsidP="00493C19">
      <w:pPr>
        <w:spacing w:line="276" w:lineRule="auto"/>
        <w:ind w:firstLine="708"/>
        <w:jc w:val="both"/>
        <w:rPr>
          <w:rFonts w:ascii="Calibri" w:hAnsi="Calibri" w:cs="Calibri"/>
          <w:sz w:val="22"/>
          <w:szCs w:val="22"/>
        </w:rPr>
      </w:pPr>
    </w:p>
    <w:p w:rsidR="00E85678" w:rsidRDefault="00E85678" w:rsidP="00E85678">
      <w:pPr>
        <w:jc w:val="both"/>
        <w:rPr>
          <w:b/>
          <w:bCs/>
          <w:i/>
        </w:rPr>
      </w:pPr>
      <w:r w:rsidRPr="00E11071">
        <w:rPr>
          <w:sz w:val="22"/>
          <w:szCs w:val="22"/>
        </w:rPr>
        <w:t xml:space="preserve"> </w:t>
      </w:r>
      <w:r>
        <w:rPr>
          <w:sz w:val="22"/>
          <w:szCs w:val="22"/>
        </w:rPr>
        <w:t xml:space="preserve"> </w:t>
      </w:r>
      <w:r w:rsidRPr="002F0684">
        <w:rPr>
          <w:b/>
          <w:bCs/>
          <w:i/>
          <w:iCs/>
          <w:color w:val="333399"/>
          <w:u w:val="single"/>
        </w:rPr>
        <w:t>HAZIRLAYANIN</w:t>
      </w:r>
      <w:r>
        <w:rPr>
          <w:b/>
          <w:bCs/>
          <w:i/>
          <w:iCs/>
          <w:color w:val="333399"/>
          <w:u w:val="single"/>
        </w:rPr>
        <w:t xml:space="preserve"> ADI:</w:t>
      </w:r>
      <w:r w:rsidRPr="00AA643B">
        <w:rPr>
          <w:b/>
          <w:bCs/>
          <w:i/>
        </w:rPr>
        <w:t xml:space="preserve"> </w:t>
      </w:r>
      <w:r w:rsidR="007D3032">
        <w:rPr>
          <w:b/>
          <w:bCs/>
          <w:i/>
        </w:rPr>
        <w:t>Lokman KELEŞ</w:t>
      </w:r>
    </w:p>
    <w:p w:rsidR="00E85678" w:rsidRPr="002F0684" w:rsidRDefault="00E85678" w:rsidP="00E85678">
      <w:pPr>
        <w:jc w:val="both"/>
        <w:rPr>
          <w:bCs/>
          <w:i/>
          <w:iCs/>
        </w:rPr>
      </w:pPr>
      <w:r w:rsidRPr="002F0684">
        <w:rPr>
          <w:b/>
          <w:bCs/>
          <w:i/>
          <w:iCs/>
          <w:color w:val="333399"/>
          <w:u w:val="single"/>
        </w:rPr>
        <w:t>ÜNVANI</w:t>
      </w:r>
      <w:r w:rsidRPr="002F0684">
        <w:rPr>
          <w:bCs/>
          <w:i/>
          <w:iCs/>
          <w:u w:val="single"/>
        </w:rPr>
        <w:t>:</w:t>
      </w:r>
      <w:r w:rsidRPr="002F0684">
        <w:rPr>
          <w:bCs/>
          <w:i/>
          <w:iCs/>
        </w:rPr>
        <w:t xml:space="preserve"> </w:t>
      </w:r>
      <w:r>
        <w:rPr>
          <w:bCs/>
          <w:i/>
          <w:iCs/>
        </w:rPr>
        <w:t>İmam-Hatip</w:t>
      </w:r>
      <w:r w:rsidRPr="002F0684">
        <w:rPr>
          <w:bCs/>
          <w:i/>
          <w:iCs/>
        </w:rPr>
        <w:t xml:space="preserve"> –</w:t>
      </w:r>
      <w:r w:rsidRPr="002F0684">
        <w:rPr>
          <w:i/>
        </w:rPr>
        <w:t xml:space="preserve"> ÇAMAŞ</w:t>
      </w:r>
    </w:p>
    <w:p w:rsidR="000C5C6F" w:rsidRPr="006160B8" w:rsidRDefault="00E85678" w:rsidP="006160B8">
      <w:pPr>
        <w:jc w:val="both"/>
        <w:rPr>
          <w:b/>
          <w:bCs/>
          <w:color w:val="333399"/>
          <w:sz w:val="22"/>
          <w:szCs w:val="22"/>
        </w:rPr>
      </w:pPr>
      <w:r w:rsidRPr="002F0684">
        <w:rPr>
          <w:b/>
          <w:bCs/>
          <w:color w:val="333399"/>
        </w:rPr>
        <w:t>Bu hutbe Başkanlığım</w:t>
      </w:r>
      <w:r>
        <w:rPr>
          <w:b/>
          <w:bCs/>
          <w:color w:val="333399"/>
        </w:rPr>
        <w:t>ızca daha önce yayımlanmamıştır.</w:t>
      </w:r>
    </w:p>
    <w:sectPr w:rsidR="000C5C6F" w:rsidRPr="006160B8" w:rsidSect="007D17BD">
      <w:endnotePr>
        <w:numFmt w:val="decimal"/>
      </w:endnotePr>
      <w:type w:val="continuous"/>
      <w:pgSz w:w="11906" w:h="16838" w:code="9"/>
      <w:pgMar w:top="284" w:right="849" w:bottom="709" w:left="680" w:header="709" w:footer="709" w:gutter="0"/>
      <w:cols w:num="2" w:space="67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58A" w:rsidRDefault="0014158A" w:rsidP="00E85678">
      <w:r>
        <w:separator/>
      </w:r>
    </w:p>
  </w:endnote>
  <w:endnote w:type="continuationSeparator" w:id="0">
    <w:p w:rsidR="0014158A" w:rsidRDefault="0014158A" w:rsidP="00E85678">
      <w:r>
        <w:continuationSeparator/>
      </w:r>
    </w:p>
  </w:endnote>
  <w:endnote w:id="1">
    <w:p w:rsidR="00F228D5" w:rsidRDefault="00F228D5">
      <w:pPr>
        <w:pStyle w:val="SonnotMetni"/>
      </w:pPr>
      <w:r>
        <w:rPr>
          <w:rStyle w:val="SonnotBavurusu"/>
        </w:rPr>
        <w:endnoteRef/>
      </w:r>
      <w:r>
        <w:t xml:space="preserve"> Hud Suresi 11/112</w:t>
      </w:r>
    </w:p>
  </w:endnote>
  <w:endnote w:id="2">
    <w:p w:rsidR="00F228D5" w:rsidRDefault="00F228D5">
      <w:pPr>
        <w:pStyle w:val="SonnotMetni"/>
      </w:pPr>
      <w:r>
        <w:rPr>
          <w:rStyle w:val="SonnotBavurusu"/>
        </w:rPr>
        <w:endnoteRef/>
      </w:r>
      <w:r>
        <w:t xml:space="preserve"> Müslim İman 164</w:t>
      </w:r>
    </w:p>
  </w:endnote>
  <w:endnote w:id="3">
    <w:p w:rsidR="00F228D5" w:rsidRDefault="00F228D5">
      <w:pPr>
        <w:pStyle w:val="SonnotMetni"/>
      </w:pPr>
      <w:r>
        <w:rPr>
          <w:rStyle w:val="SonnotBavurusu"/>
        </w:rPr>
        <w:endnoteRef/>
      </w:r>
      <w:r>
        <w:t xml:space="preserve"> </w:t>
      </w:r>
      <w:proofErr w:type="spellStart"/>
      <w:r>
        <w:t>Tevbe</w:t>
      </w:r>
      <w:proofErr w:type="spellEnd"/>
      <w:r>
        <w:t xml:space="preserve"> Suresi 9/119</w:t>
      </w:r>
    </w:p>
  </w:endnote>
  <w:endnote w:id="4">
    <w:p w:rsidR="00F228D5" w:rsidRDefault="00F228D5">
      <w:pPr>
        <w:pStyle w:val="SonnotMetni"/>
      </w:pPr>
      <w:r>
        <w:rPr>
          <w:rStyle w:val="SonnotBavurusu"/>
        </w:rPr>
        <w:endnoteRef/>
      </w:r>
      <w:r>
        <w:t xml:space="preserve"> Buhari Müslim</w:t>
      </w:r>
    </w:p>
  </w:endnote>
  <w:endnote w:id="5">
    <w:p w:rsidR="00F228D5" w:rsidRDefault="00F228D5">
      <w:pPr>
        <w:pStyle w:val="SonnotMetni"/>
      </w:pPr>
      <w:r>
        <w:rPr>
          <w:rStyle w:val="SonnotBavurusu"/>
        </w:rPr>
        <w:endnoteRef/>
      </w:r>
      <w:r>
        <w:t xml:space="preserve"> Et- </w:t>
      </w:r>
      <w:proofErr w:type="spellStart"/>
      <w:r>
        <w:t>tergib</w:t>
      </w:r>
      <w:proofErr w:type="spellEnd"/>
      <w:r>
        <w:t xml:space="preserve"> ve </w:t>
      </w:r>
      <w:proofErr w:type="spellStart"/>
      <w:r>
        <w:t>terhib</w:t>
      </w:r>
      <w:proofErr w:type="spellEnd"/>
      <w:r>
        <w:t xml:space="preserve"> C.3 S. 353</w:t>
      </w:r>
    </w:p>
  </w:endnote>
  <w:endnote w:id="6">
    <w:p w:rsidR="00F228D5" w:rsidRDefault="00F228D5">
      <w:pPr>
        <w:pStyle w:val="SonnotMetni"/>
      </w:pPr>
      <w:r>
        <w:rPr>
          <w:rStyle w:val="SonnotBavurusu"/>
        </w:rPr>
        <w:endnoteRef/>
      </w:r>
      <w:r>
        <w:t xml:space="preserve">  </w:t>
      </w:r>
      <w:proofErr w:type="spellStart"/>
      <w:r>
        <w:t>Riyazus</w:t>
      </w:r>
      <w:proofErr w:type="spellEnd"/>
      <w:r>
        <w:t xml:space="preserve">- </w:t>
      </w:r>
      <w:proofErr w:type="spellStart"/>
      <w:r>
        <w:t>Salihin</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58A" w:rsidRDefault="0014158A" w:rsidP="00E85678">
      <w:r>
        <w:separator/>
      </w:r>
    </w:p>
  </w:footnote>
  <w:footnote w:type="continuationSeparator" w:id="0">
    <w:p w:rsidR="0014158A" w:rsidRDefault="0014158A" w:rsidP="00E856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E85678"/>
    <w:rsid w:val="00017574"/>
    <w:rsid w:val="000356C2"/>
    <w:rsid w:val="00044310"/>
    <w:rsid w:val="00054092"/>
    <w:rsid w:val="00054AAB"/>
    <w:rsid w:val="00064E0F"/>
    <w:rsid w:val="00073A52"/>
    <w:rsid w:val="0008371F"/>
    <w:rsid w:val="000931C9"/>
    <w:rsid w:val="00094DD1"/>
    <w:rsid w:val="00097539"/>
    <w:rsid w:val="000A4A67"/>
    <w:rsid w:val="000B48EB"/>
    <w:rsid w:val="000C34FE"/>
    <w:rsid w:val="000C5C6F"/>
    <w:rsid w:val="0010439A"/>
    <w:rsid w:val="00110FFF"/>
    <w:rsid w:val="0011129A"/>
    <w:rsid w:val="001114A6"/>
    <w:rsid w:val="0011186C"/>
    <w:rsid w:val="001166DC"/>
    <w:rsid w:val="0011758F"/>
    <w:rsid w:val="001223C7"/>
    <w:rsid w:val="0014158A"/>
    <w:rsid w:val="001560DF"/>
    <w:rsid w:val="00173A5A"/>
    <w:rsid w:val="0018253F"/>
    <w:rsid w:val="001A02A5"/>
    <w:rsid w:val="001A6096"/>
    <w:rsid w:val="001B1711"/>
    <w:rsid w:val="001B4A94"/>
    <w:rsid w:val="001C1A2E"/>
    <w:rsid w:val="001D54E4"/>
    <w:rsid w:val="001E0530"/>
    <w:rsid w:val="001F0F53"/>
    <w:rsid w:val="00202CAE"/>
    <w:rsid w:val="0024078E"/>
    <w:rsid w:val="002536BC"/>
    <w:rsid w:val="00264993"/>
    <w:rsid w:val="00264EB9"/>
    <w:rsid w:val="0028325D"/>
    <w:rsid w:val="002905AA"/>
    <w:rsid w:val="002933C1"/>
    <w:rsid w:val="002C4590"/>
    <w:rsid w:val="003048E5"/>
    <w:rsid w:val="00312D9B"/>
    <w:rsid w:val="00350856"/>
    <w:rsid w:val="00354663"/>
    <w:rsid w:val="0035683C"/>
    <w:rsid w:val="00367058"/>
    <w:rsid w:val="00370F96"/>
    <w:rsid w:val="003951D5"/>
    <w:rsid w:val="00395A78"/>
    <w:rsid w:val="003A451F"/>
    <w:rsid w:val="003C7FF9"/>
    <w:rsid w:val="003E12BE"/>
    <w:rsid w:val="003E6EBB"/>
    <w:rsid w:val="003F74C1"/>
    <w:rsid w:val="004037F2"/>
    <w:rsid w:val="00416237"/>
    <w:rsid w:val="00422E95"/>
    <w:rsid w:val="00442DB9"/>
    <w:rsid w:val="00451EE1"/>
    <w:rsid w:val="004705AF"/>
    <w:rsid w:val="00471F7B"/>
    <w:rsid w:val="00482336"/>
    <w:rsid w:val="00493C19"/>
    <w:rsid w:val="00494E3F"/>
    <w:rsid w:val="004C063D"/>
    <w:rsid w:val="004C7257"/>
    <w:rsid w:val="004D6F09"/>
    <w:rsid w:val="004E01F3"/>
    <w:rsid w:val="004E675F"/>
    <w:rsid w:val="004F122D"/>
    <w:rsid w:val="004F4574"/>
    <w:rsid w:val="005018FC"/>
    <w:rsid w:val="005144B5"/>
    <w:rsid w:val="005300E7"/>
    <w:rsid w:val="00530EB5"/>
    <w:rsid w:val="00533139"/>
    <w:rsid w:val="00552CF7"/>
    <w:rsid w:val="005547EA"/>
    <w:rsid w:val="0055511F"/>
    <w:rsid w:val="00555F4E"/>
    <w:rsid w:val="00564AEC"/>
    <w:rsid w:val="00571458"/>
    <w:rsid w:val="00573C25"/>
    <w:rsid w:val="005817EC"/>
    <w:rsid w:val="005834D0"/>
    <w:rsid w:val="00590FE4"/>
    <w:rsid w:val="005A0AC3"/>
    <w:rsid w:val="005A18CB"/>
    <w:rsid w:val="005A72BE"/>
    <w:rsid w:val="005A7663"/>
    <w:rsid w:val="005B5FBB"/>
    <w:rsid w:val="005C7FC1"/>
    <w:rsid w:val="005E161E"/>
    <w:rsid w:val="005E4FA7"/>
    <w:rsid w:val="005E5B31"/>
    <w:rsid w:val="00611077"/>
    <w:rsid w:val="006160B8"/>
    <w:rsid w:val="0061641A"/>
    <w:rsid w:val="0062259B"/>
    <w:rsid w:val="00636043"/>
    <w:rsid w:val="00636FBF"/>
    <w:rsid w:val="00642734"/>
    <w:rsid w:val="006451D0"/>
    <w:rsid w:val="00650254"/>
    <w:rsid w:val="0065198B"/>
    <w:rsid w:val="00654409"/>
    <w:rsid w:val="00656279"/>
    <w:rsid w:val="00675E52"/>
    <w:rsid w:val="00690F2B"/>
    <w:rsid w:val="00691E87"/>
    <w:rsid w:val="0069389A"/>
    <w:rsid w:val="006A166E"/>
    <w:rsid w:val="006B095D"/>
    <w:rsid w:val="006B4DF3"/>
    <w:rsid w:val="006D2B7E"/>
    <w:rsid w:val="006D527D"/>
    <w:rsid w:val="006E448C"/>
    <w:rsid w:val="006E72AF"/>
    <w:rsid w:val="00700CFB"/>
    <w:rsid w:val="00706974"/>
    <w:rsid w:val="00706A24"/>
    <w:rsid w:val="007148EF"/>
    <w:rsid w:val="007250E5"/>
    <w:rsid w:val="0076453D"/>
    <w:rsid w:val="007648ED"/>
    <w:rsid w:val="0078144C"/>
    <w:rsid w:val="00783EEE"/>
    <w:rsid w:val="00784CA6"/>
    <w:rsid w:val="007D067C"/>
    <w:rsid w:val="007D17BD"/>
    <w:rsid w:val="007D3032"/>
    <w:rsid w:val="007D4318"/>
    <w:rsid w:val="007D77A4"/>
    <w:rsid w:val="007E41A1"/>
    <w:rsid w:val="007E4751"/>
    <w:rsid w:val="007E7794"/>
    <w:rsid w:val="00840510"/>
    <w:rsid w:val="00846FCC"/>
    <w:rsid w:val="0086338D"/>
    <w:rsid w:val="00870B7C"/>
    <w:rsid w:val="00894C05"/>
    <w:rsid w:val="00895AA2"/>
    <w:rsid w:val="00897061"/>
    <w:rsid w:val="00897E7B"/>
    <w:rsid w:val="008B54CB"/>
    <w:rsid w:val="008B7A20"/>
    <w:rsid w:val="008C689D"/>
    <w:rsid w:val="008D0015"/>
    <w:rsid w:val="008D28EB"/>
    <w:rsid w:val="008D4A95"/>
    <w:rsid w:val="008E1A08"/>
    <w:rsid w:val="008E3604"/>
    <w:rsid w:val="008E3D66"/>
    <w:rsid w:val="008E4D57"/>
    <w:rsid w:val="00906A7C"/>
    <w:rsid w:val="009271B4"/>
    <w:rsid w:val="00931837"/>
    <w:rsid w:val="009322F6"/>
    <w:rsid w:val="00942828"/>
    <w:rsid w:val="00951827"/>
    <w:rsid w:val="00951ED5"/>
    <w:rsid w:val="009B1B14"/>
    <w:rsid w:val="009B78AC"/>
    <w:rsid w:val="009D02C5"/>
    <w:rsid w:val="009D3904"/>
    <w:rsid w:val="009D4162"/>
    <w:rsid w:val="009D5442"/>
    <w:rsid w:val="009E06F5"/>
    <w:rsid w:val="009E0E59"/>
    <w:rsid w:val="009E4821"/>
    <w:rsid w:val="009E7B37"/>
    <w:rsid w:val="00A27BBB"/>
    <w:rsid w:val="00A371DD"/>
    <w:rsid w:val="00A37E7D"/>
    <w:rsid w:val="00A42A38"/>
    <w:rsid w:val="00A44503"/>
    <w:rsid w:val="00A47DEA"/>
    <w:rsid w:val="00A509DA"/>
    <w:rsid w:val="00A53996"/>
    <w:rsid w:val="00A56D94"/>
    <w:rsid w:val="00A5720B"/>
    <w:rsid w:val="00A613D5"/>
    <w:rsid w:val="00A62BE5"/>
    <w:rsid w:val="00A66CBD"/>
    <w:rsid w:val="00A679BB"/>
    <w:rsid w:val="00A8517B"/>
    <w:rsid w:val="00A928C0"/>
    <w:rsid w:val="00A96042"/>
    <w:rsid w:val="00AA4B48"/>
    <w:rsid w:val="00AB30BD"/>
    <w:rsid w:val="00AB32EC"/>
    <w:rsid w:val="00AB3A14"/>
    <w:rsid w:val="00AB533C"/>
    <w:rsid w:val="00AD403B"/>
    <w:rsid w:val="00AE7C92"/>
    <w:rsid w:val="00AF06F2"/>
    <w:rsid w:val="00B1194D"/>
    <w:rsid w:val="00B17D25"/>
    <w:rsid w:val="00B2103C"/>
    <w:rsid w:val="00B35EEE"/>
    <w:rsid w:val="00B60D14"/>
    <w:rsid w:val="00B65910"/>
    <w:rsid w:val="00B71D3E"/>
    <w:rsid w:val="00B76169"/>
    <w:rsid w:val="00B8064C"/>
    <w:rsid w:val="00B93C4B"/>
    <w:rsid w:val="00BA57E5"/>
    <w:rsid w:val="00BA6539"/>
    <w:rsid w:val="00BB701E"/>
    <w:rsid w:val="00BC1ADF"/>
    <w:rsid w:val="00BC469F"/>
    <w:rsid w:val="00BC76D9"/>
    <w:rsid w:val="00BD3A99"/>
    <w:rsid w:val="00BE430D"/>
    <w:rsid w:val="00BF41EB"/>
    <w:rsid w:val="00C007EC"/>
    <w:rsid w:val="00C01A62"/>
    <w:rsid w:val="00C15768"/>
    <w:rsid w:val="00C1630E"/>
    <w:rsid w:val="00C24E6C"/>
    <w:rsid w:val="00C3179F"/>
    <w:rsid w:val="00C34728"/>
    <w:rsid w:val="00C42192"/>
    <w:rsid w:val="00C4291C"/>
    <w:rsid w:val="00C51CC2"/>
    <w:rsid w:val="00C76A91"/>
    <w:rsid w:val="00C84369"/>
    <w:rsid w:val="00C91832"/>
    <w:rsid w:val="00CA00EE"/>
    <w:rsid w:val="00CB0C3D"/>
    <w:rsid w:val="00CC6E45"/>
    <w:rsid w:val="00CD6991"/>
    <w:rsid w:val="00CE1EFF"/>
    <w:rsid w:val="00CF16E4"/>
    <w:rsid w:val="00CF7F32"/>
    <w:rsid w:val="00D012E7"/>
    <w:rsid w:val="00D203EA"/>
    <w:rsid w:val="00D36FCC"/>
    <w:rsid w:val="00D447D1"/>
    <w:rsid w:val="00D53E08"/>
    <w:rsid w:val="00D91A67"/>
    <w:rsid w:val="00D96026"/>
    <w:rsid w:val="00DB3D38"/>
    <w:rsid w:val="00DB5573"/>
    <w:rsid w:val="00DC6888"/>
    <w:rsid w:val="00DD38F6"/>
    <w:rsid w:val="00DD40FB"/>
    <w:rsid w:val="00DF111D"/>
    <w:rsid w:val="00DF44A2"/>
    <w:rsid w:val="00DF4E55"/>
    <w:rsid w:val="00DF60B8"/>
    <w:rsid w:val="00DF6571"/>
    <w:rsid w:val="00E13CF6"/>
    <w:rsid w:val="00E15B0F"/>
    <w:rsid w:val="00E249BF"/>
    <w:rsid w:val="00E350DE"/>
    <w:rsid w:val="00E373F3"/>
    <w:rsid w:val="00E440AA"/>
    <w:rsid w:val="00E6164B"/>
    <w:rsid w:val="00E63BB9"/>
    <w:rsid w:val="00E640DF"/>
    <w:rsid w:val="00E706A1"/>
    <w:rsid w:val="00E72C10"/>
    <w:rsid w:val="00E73AAC"/>
    <w:rsid w:val="00E85678"/>
    <w:rsid w:val="00E966A2"/>
    <w:rsid w:val="00ED0BF7"/>
    <w:rsid w:val="00ED244A"/>
    <w:rsid w:val="00ED2609"/>
    <w:rsid w:val="00EF050D"/>
    <w:rsid w:val="00F0189D"/>
    <w:rsid w:val="00F04E81"/>
    <w:rsid w:val="00F073F1"/>
    <w:rsid w:val="00F228D5"/>
    <w:rsid w:val="00F231E8"/>
    <w:rsid w:val="00F54439"/>
    <w:rsid w:val="00F60A75"/>
    <w:rsid w:val="00F63BCB"/>
    <w:rsid w:val="00F71214"/>
    <w:rsid w:val="00F75E93"/>
    <w:rsid w:val="00F871EE"/>
    <w:rsid w:val="00F87F2A"/>
    <w:rsid w:val="00FA07E9"/>
    <w:rsid w:val="00FA4610"/>
    <w:rsid w:val="00FB0B8C"/>
    <w:rsid w:val="00FB0EE3"/>
    <w:rsid w:val="00FB1260"/>
    <w:rsid w:val="00FB28A9"/>
    <w:rsid w:val="00FB3C31"/>
    <w:rsid w:val="00FC543F"/>
    <w:rsid w:val="00FD7334"/>
    <w:rsid w:val="00FF38D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12062"/>
  <w15:docId w15:val="{7DEB16D1-AE15-4E7D-BC86-B23914DD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67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semiHidden/>
    <w:rsid w:val="00E85678"/>
    <w:rPr>
      <w:sz w:val="20"/>
      <w:szCs w:val="20"/>
    </w:rPr>
  </w:style>
  <w:style w:type="character" w:customStyle="1" w:styleId="SonnotMetniChar">
    <w:name w:val="Sonnot Metni Char"/>
    <w:basedOn w:val="VarsaylanParagrafYazTipi"/>
    <w:link w:val="SonnotMetni"/>
    <w:semiHidden/>
    <w:rsid w:val="00E85678"/>
    <w:rPr>
      <w:rFonts w:ascii="Times New Roman" w:eastAsia="Times New Roman" w:hAnsi="Times New Roman" w:cs="Times New Roman"/>
      <w:sz w:val="20"/>
      <w:szCs w:val="20"/>
      <w:lang w:eastAsia="tr-TR"/>
    </w:rPr>
  </w:style>
  <w:style w:type="character" w:styleId="SonnotBavurusu">
    <w:name w:val="endnote reference"/>
    <w:semiHidden/>
    <w:rsid w:val="00E85678"/>
    <w:rPr>
      <w:vertAlign w:val="superscript"/>
    </w:rPr>
  </w:style>
  <w:style w:type="character" w:styleId="Gl">
    <w:name w:val="Strong"/>
    <w:uiPriority w:val="22"/>
    <w:qFormat/>
    <w:rsid w:val="00E85678"/>
    <w:rPr>
      <w:b/>
      <w:bCs/>
    </w:rPr>
  </w:style>
  <w:style w:type="character" w:customStyle="1" w:styleId="font01">
    <w:name w:val="font01"/>
    <w:rsid w:val="00E85678"/>
    <w:rPr>
      <w:rFonts w:ascii="Arial" w:hAnsi="Arial" w:cs="Arial" w:hint="default"/>
      <w:sz w:val="14"/>
      <w:szCs w:val="14"/>
    </w:rPr>
  </w:style>
  <w:style w:type="paragraph" w:styleId="BalonMetni">
    <w:name w:val="Balloon Text"/>
    <w:basedOn w:val="Normal"/>
    <w:link w:val="BalonMetniChar"/>
    <w:uiPriority w:val="99"/>
    <w:semiHidden/>
    <w:unhideWhenUsed/>
    <w:rsid w:val="00E85678"/>
    <w:rPr>
      <w:rFonts w:ascii="Tahoma" w:hAnsi="Tahoma" w:cs="Tahoma"/>
      <w:sz w:val="16"/>
      <w:szCs w:val="16"/>
    </w:rPr>
  </w:style>
  <w:style w:type="character" w:customStyle="1" w:styleId="BalonMetniChar">
    <w:name w:val="Balon Metni Char"/>
    <w:basedOn w:val="VarsaylanParagrafYazTipi"/>
    <w:link w:val="BalonMetni"/>
    <w:uiPriority w:val="99"/>
    <w:semiHidden/>
    <w:rsid w:val="00E85678"/>
    <w:rPr>
      <w:rFonts w:ascii="Tahoma" w:eastAsia="Times New Roman" w:hAnsi="Tahoma" w:cs="Tahoma"/>
      <w:sz w:val="16"/>
      <w:szCs w:val="16"/>
      <w:lang w:eastAsia="tr-TR"/>
    </w:rPr>
  </w:style>
  <w:style w:type="paragraph" w:styleId="NormalWeb">
    <w:name w:val="Normal (Web)"/>
    <w:basedOn w:val="Normal"/>
    <w:uiPriority w:val="99"/>
    <w:semiHidden/>
    <w:unhideWhenUsed/>
    <w:rsid w:val="00E73AAC"/>
    <w:pPr>
      <w:spacing w:before="100" w:beforeAutospacing="1" w:after="100" w:afterAutospacing="1"/>
    </w:pPr>
    <w:rPr>
      <w:color w:val="000000"/>
    </w:rPr>
  </w:style>
  <w:style w:type="paragraph" w:styleId="DipnotMetni">
    <w:name w:val="footnote text"/>
    <w:basedOn w:val="Normal"/>
    <w:link w:val="DipnotMetniChar"/>
    <w:semiHidden/>
    <w:unhideWhenUsed/>
    <w:rsid w:val="006E448C"/>
    <w:rPr>
      <w:sz w:val="20"/>
      <w:szCs w:val="20"/>
    </w:rPr>
  </w:style>
  <w:style w:type="character" w:customStyle="1" w:styleId="DipnotMetniChar">
    <w:name w:val="Dipnot Metni Char"/>
    <w:basedOn w:val="VarsaylanParagrafYazTipi"/>
    <w:link w:val="DipnotMetni"/>
    <w:semiHidden/>
    <w:rsid w:val="006E448C"/>
    <w:rPr>
      <w:rFonts w:ascii="Times New Roman" w:eastAsia="Times New Roman" w:hAnsi="Times New Roman" w:cs="Times New Roman"/>
      <w:sz w:val="20"/>
      <w:szCs w:val="20"/>
      <w:lang w:eastAsia="tr-TR"/>
    </w:rPr>
  </w:style>
  <w:style w:type="character" w:styleId="DipnotBavurusu">
    <w:name w:val="footnote reference"/>
    <w:semiHidden/>
    <w:unhideWhenUsed/>
    <w:rsid w:val="006E44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1812">
      <w:bodyDiv w:val="1"/>
      <w:marLeft w:val="0"/>
      <w:marRight w:val="0"/>
      <w:marTop w:val="0"/>
      <w:marBottom w:val="0"/>
      <w:divBdr>
        <w:top w:val="none" w:sz="0" w:space="0" w:color="auto"/>
        <w:left w:val="none" w:sz="0" w:space="0" w:color="auto"/>
        <w:bottom w:val="none" w:sz="0" w:space="0" w:color="auto"/>
        <w:right w:val="none" w:sz="0" w:space="0" w:color="auto"/>
      </w:divBdr>
    </w:div>
    <w:div w:id="45181057">
      <w:bodyDiv w:val="1"/>
      <w:marLeft w:val="0"/>
      <w:marRight w:val="0"/>
      <w:marTop w:val="0"/>
      <w:marBottom w:val="0"/>
      <w:divBdr>
        <w:top w:val="none" w:sz="0" w:space="0" w:color="auto"/>
        <w:left w:val="none" w:sz="0" w:space="0" w:color="auto"/>
        <w:bottom w:val="none" w:sz="0" w:space="0" w:color="auto"/>
        <w:right w:val="none" w:sz="0" w:space="0" w:color="auto"/>
      </w:divBdr>
    </w:div>
    <w:div w:id="129058195">
      <w:bodyDiv w:val="1"/>
      <w:marLeft w:val="0"/>
      <w:marRight w:val="0"/>
      <w:marTop w:val="0"/>
      <w:marBottom w:val="0"/>
      <w:divBdr>
        <w:top w:val="none" w:sz="0" w:space="0" w:color="auto"/>
        <w:left w:val="none" w:sz="0" w:space="0" w:color="auto"/>
        <w:bottom w:val="none" w:sz="0" w:space="0" w:color="auto"/>
        <w:right w:val="none" w:sz="0" w:space="0" w:color="auto"/>
      </w:divBdr>
    </w:div>
    <w:div w:id="202450490">
      <w:bodyDiv w:val="1"/>
      <w:marLeft w:val="0"/>
      <w:marRight w:val="0"/>
      <w:marTop w:val="0"/>
      <w:marBottom w:val="0"/>
      <w:divBdr>
        <w:top w:val="none" w:sz="0" w:space="0" w:color="auto"/>
        <w:left w:val="none" w:sz="0" w:space="0" w:color="auto"/>
        <w:bottom w:val="none" w:sz="0" w:space="0" w:color="auto"/>
        <w:right w:val="none" w:sz="0" w:space="0" w:color="auto"/>
      </w:divBdr>
    </w:div>
    <w:div w:id="312878472">
      <w:bodyDiv w:val="1"/>
      <w:marLeft w:val="0"/>
      <w:marRight w:val="0"/>
      <w:marTop w:val="0"/>
      <w:marBottom w:val="0"/>
      <w:divBdr>
        <w:top w:val="none" w:sz="0" w:space="0" w:color="auto"/>
        <w:left w:val="none" w:sz="0" w:space="0" w:color="auto"/>
        <w:bottom w:val="none" w:sz="0" w:space="0" w:color="auto"/>
        <w:right w:val="none" w:sz="0" w:space="0" w:color="auto"/>
      </w:divBdr>
    </w:div>
    <w:div w:id="406880055">
      <w:bodyDiv w:val="1"/>
      <w:marLeft w:val="0"/>
      <w:marRight w:val="0"/>
      <w:marTop w:val="0"/>
      <w:marBottom w:val="0"/>
      <w:divBdr>
        <w:top w:val="none" w:sz="0" w:space="0" w:color="auto"/>
        <w:left w:val="none" w:sz="0" w:space="0" w:color="auto"/>
        <w:bottom w:val="none" w:sz="0" w:space="0" w:color="auto"/>
        <w:right w:val="none" w:sz="0" w:space="0" w:color="auto"/>
      </w:divBdr>
    </w:div>
    <w:div w:id="623655185">
      <w:bodyDiv w:val="1"/>
      <w:marLeft w:val="0"/>
      <w:marRight w:val="0"/>
      <w:marTop w:val="0"/>
      <w:marBottom w:val="0"/>
      <w:divBdr>
        <w:top w:val="none" w:sz="0" w:space="0" w:color="auto"/>
        <w:left w:val="none" w:sz="0" w:space="0" w:color="auto"/>
        <w:bottom w:val="none" w:sz="0" w:space="0" w:color="auto"/>
        <w:right w:val="none" w:sz="0" w:space="0" w:color="auto"/>
      </w:divBdr>
    </w:div>
    <w:div w:id="680357747">
      <w:bodyDiv w:val="1"/>
      <w:marLeft w:val="0"/>
      <w:marRight w:val="0"/>
      <w:marTop w:val="0"/>
      <w:marBottom w:val="0"/>
      <w:divBdr>
        <w:top w:val="none" w:sz="0" w:space="0" w:color="auto"/>
        <w:left w:val="none" w:sz="0" w:space="0" w:color="auto"/>
        <w:bottom w:val="none" w:sz="0" w:space="0" w:color="auto"/>
        <w:right w:val="none" w:sz="0" w:space="0" w:color="auto"/>
      </w:divBdr>
    </w:div>
    <w:div w:id="699090642">
      <w:bodyDiv w:val="1"/>
      <w:marLeft w:val="0"/>
      <w:marRight w:val="0"/>
      <w:marTop w:val="0"/>
      <w:marBottom w:val="0"/>
      <w:divBdr>
        <w:top w:val="none" w:sz="0" w:space="0" w:color="auto"/>
        <w:left w:val="none" w:sz="0" w:space="0" w:color="auto"/>
        <w:bottom w:val="none" w:sz="0" w:space="0" w:color="auto"/>
        <w:right w:val="none" w:sz="0" w:space="0" w:color="auto"/>
      </w:divBdr>
    </w:div>
    <w:div w:id="721902235">
      <w:bodyDiv w:val="1"/>
      <w:marLeft w:val="0"/>
      <w:marRight w:val="0"/>
      <w:marTop w:val="0"/>
      <w:marBottom w:val="0"/>
      <w:divBdr>
        <w:top w:val="none" w:sz="0" w:space="0" w:color="auto"/>
        <w:left w:val="none" w:sz="0" w:space="0" w:color="auto"/>
        <w:bottom w:val="none" w:sz="0" w:space="0" w:color="auto"/>
        <w:right w:val="none" w:sz="0" w:space="0" w:color="auto"/>
      </w:divBdr>
    </w:div>
    <w:div w:id="724182324">
      <w:bodyDiv w:val="1"/>
      <w:marLeft w:val="0"/>
      <w:marRight w:val="0"/>
      <w:marTop w:val="0"/>
      <w:marBottom w:val="0"/>
      <w:divBdr>
        <w:top w:val="none" w:sz="0" w:space="0" w:color="auto"/>
        <w:left w:val="none" w:sz="0" w:space="0" w:color="auto"/>
        <w:bottom w:val="none" w:sz="0" w:space="0" w:color="auto"/>
        <w:right w:val="none" w:sz="0" w:space="0" w:color="auto"/>
      </w:divBdr>
    </w:div>
    <w:div w:id="767969026">
      <w:bodyDiv w:val="1"/>
      <w:marLeft w:val="0"/>
      <w:marRight w:val="0"/>
      <w:marTop w:val="0"/>
      <w:marBottom w:val="0"/>
      <w:divBdr>
        <w:top w:val="none" w:sz="0" w:space="0" w:color="auto"/>
        <w:left w:val="none" w:sz="0" w:space="0" w:color="auto"/>
        <w:bottom w:val="none" w:sz="0" w:space="0" w:color="auto"/>
        <w:right w:val="none" w:sz="0" w:space="0" w:color="auto"/>
      </w:divBdr>
    </w:div>
    <w:div w:id="949245335">
      <w:bodyDiv w:val="1"/>
      <w:marLeft w:val="0"/>
      <w:marRight w:val="0"/>
      <w:marTop w:val="0"/>
      <w:marBottom w:val="0"/>
      <w:divBdr>
        <w:top w:val="none" w:sz="0" w:space="0" w:color="auto"/>
        <w:left w:val="none" w:sz="0" w:space="0" w:color="auto"/>
        <w:bottom w:val="none" w:sz="0" w:space="0" w:color="auto"/>
        <w:right w:val="none" w:sz="0" w:space="0" w:color="auto"/>
      </w:divBdr>
    </w:div>
    <w:div w:id="966736484">
      <w:bodyDiv w:val="1"/>
      <w:marLeft w:val="0"/>
      <w:marRight w:val="0"/>
      <w:marTop w:val="0"/>
      <w:marBottom w:val="0"/>
      <w:divBdr>
        <w:top w:val="none" w:sz="0" w:space="0" w:color="auto"/>
        <w:left w:val="none" w:sz="0" w:space="0" w:color="auto"/>
        <w:bottom w:val="none" w:sz="0" w:space="0" w:color="auto"/>
        <w:right w:val="none" w:sz="0" w:space="0" w:color="auto"/>
      </w:divBdr>
    </w:div>
    <w:div w:id="1003751258">
      <w:bodyDiv w:val="1"/>
      <w:marLeft w:val="0"/>
      <w:marRight w:val="0"/>
      <w:marTop w:val="0"/>
      <w:marBottom w:val="0"/>
      <w:divBdr>
        <w:top w:val="none" w:sz="0" w:space="0" w:color="auto"/>
        <w:left w:val="none" w:sz="0" w:space="0" w:color="auto"/>
        <w:bottom w:val="none" w:sz="0" w:space="0" w:color="auto"/>
        <w:right w:val="none" w:sz="0" w:space="0" w:color="auto"/>
      </w:divBdr>
    </w:div>
    <w:div w:id="1013265518">
      <w:bodyDiv w:val="1"/>
      <w:marLeft w:val="0"/>
      <w:marRight w:val="0"/>
      <w:marTop w:val="0"/>
      <w:marBottom w:val="0"/>
      <w:divBdr>
        <w:top w:val="none" w:sz="0" w:space="0" w:color="auto"/>
        <w:left w:val="none" w:sz="0" w:space="0" w:color="auto"/>
        <w:bottom w:val="none" w:sz="0" w:space="0" w:color="auto"/>
        <w:right w:val="none" w:sz="0" w:space="0" w:color="auto"/>
      </w:divBdr>
    </w:div>
    <w:div w:id="1331177979">
      <w:bodyDiv w:val="1"/>
      <w:marLeft w:val="0"/>
      <w:marRight w:val="0"/>
      <w:marTop w:val="0"/>
      <w:marBottom w:val="0"/>
      <w:divBdr>
        <w:top w:val="none" w:sz="0" w:space="0" w:color="auto"/>
        <w:left w:val="none" w:sz="0" w:space="0" w:color="auto"/>
        <w:bottom w:val="none" w:sz="0" w:space="0" w:color="auto"/>
        <w:right w:val="none" w:sz="0" w:space="0" w:color="auto"/>
      </w:divBdr>
    </w:div>
    <w:div w:id="1416896451">
      <w:bodyDiv w:val="1"/>
      <w:marLeft w:val="0"/>
      <w:marRight w:val="0"/>
      <w:marTop w:val="0"/>
      <w:marBottom w:val="0"/>
      <w:divBdr>
        <w:top w:val="none" w:sz="0" w:space="0" w:color="auto"/>
        <w:left w:val="none" w:sz="0" w:space="0" w:color="auto"/>
        <w:bottom w:val="none" w:sz="0" w:space="0" w:color="auto"/>
        <w:right w:val="none" w:sz="0" w:space="0" w:color="auto"/>
      </w:divBdr>
    </w:div>
    <w:div w:id="1439835581">
      <w:bodyDiv w:val="1"/>
      <w:marLeft w:val="0"/>
      <w:marRight w:val="0"/>
      <w:marTop w:val="0"/>
      <w:marBottom w:val="0"/>
      <w:divBdr>
        <w:top w:val="none" w:sz="0" w:space="0" w:color="auto"/>
        <w:left w:val="none" w:sz="0" w:space="0" w:color="auto"/>
        <w:bottom w:val="none" w:sz="0" w:space="0" w:color="auto"/>
        <w:right w:val="none" w:sz="0" w:space="0" w:color="auto"/>
      </w:divBdr>
    </w:div>
    <w:div w:id="1477800449">
      <w:bodyDiv w:val="1"/>
      <w:marLeft w:val="0"/>
      <w:marRight w:val="0"/>
      <w:marTop w:val="0"/>
      <w:marBottom w:val="0"/>
      <w:divBdr>
        <w:top w:val="none" w:sz="0" w:space="0" w:color="auto"/>
        <w:left w:val="none" w:sz="0" w:space="0" w:color="auto"/>
        <w:bottom w:val="none" w:sz="0" w:space="0" w:color="auto"/>
        <w:right w:val="none" w:sz="0" w:space="0" w:color="auto"/>
      </w:divBdr>
    </w:div>
    <w:div w:id="1492527031">
      <w:bodyDiv w:val="1"/>
      <w:marLeft w:val="0"/>
      <w:marRight w:val="0"/>
      <w:marTop w:val="0"/>
      <w:marBottom w:val="0"/>
      <w:divBdr>
        <w:top w:val="none" w:sz="0" w:space="0" w:color="auto"/>
        <w:left w:val="none" w:sz="0" w:space="0" w:color="auto"/>
        <w:bottom w:val="none" w:sz="0" w:space="0" w:color="auto"/>
        <w:right w:val="none" w:sz="0" w:space="0" w:color="auto"/>
      </w:divBdr>
    </w:div>
    <w:div w:id="1500120573">
      <w:bodyDiv w:val="1"/>
      <w:marLeft w:val="0"/>
      <w:marRight w:val="0"/>
      <w:marTop w:val="0"/>
      <w:marBottom w:val="0"/>
      <w:divBdr>
        <w:top w:val="none" w:sz="0" w:space="0" w:color="auto"/>
        <w:left w:val="none" w:sz="0" w:space="0" w:color="auto"/>
        <w:bottom w:val="none" w:sz="0" w:space="0" w:color="auto"/>
        <w:right w:val="none" w:sz="0" w:space="0" w:color="auto"/>
      </w:divBdr>
    </w:div>
    <w:div w:id="1590846673">
      <w:bodyDiv w:val="1"/>
      <w:marLeft w:val="0"/>
      <w:marRight w:val="0"/>
      <w:marTop w:val="0"/>
      <w:marBottom w:val="0"/>
      <w:divBdr>
        <w:top w:val="none" w:sz="0" w:space="0" w:color="auto"/>
        <w:left w:val="none" w:sz="0" w:space="0" w:color="auto"/>
        <w:bottom w:val="none" w:sz="0" w:space="0" w:color="auto"/>
        <w:right w:val="none" w:sz="0" w:space="0" w:color="auto"/>
      </w:divBdr>
    </w:div>
    <w:div w:id="1631477043">
      <w:bodyDiv w:val="1"/>
      <w:marLeft w:val="0"/>
      <w:marRight w:val="0"/>
      <w:marTop w:val="0"/>
      <w:marBottom w:val="0"/>
      <w:divBdr>
        <w:top w:val="none" w:sz="0" w:space="0" w:color="auto"/>
        <w:left w:val="none" w:sz="0" w:space="0" w:color="auto"/>
        <w:bottom w:val="none" w:sz="0" w:space="0" w:color="auto"/>
        <w:right w:val="none" w:sz="0" w:space="0" w:color="auto"/>
      </w:divBdr>
    </w:div>
    <w:div w:id="1649048776">
      <w:bodyDiv w:val="1"/>
      <w:marLeft w:val="0"/>
      <w:marRight w:val="0"/>
      <w:marTop w:val="0"/>
      <w:marBottom w:val="0"/>
      <w:divBdr>
        <w:top w:val="none" w:sz="0" w:space="0" w:color="auto"/>
        <w:left w:val="none" w:sz="0" w:space="0" w:color="auto"/>
        <w:bottom w:val="none" w:sz="0" w:space="0" w:color="auto"/>
        <w:right w:val="none" w:sz="0" w:space="0" w:color="auto"/>
      </w:divBdr>
      <w:divsChild>
        <w:div w:id="157775556">
          <w:marLeft w:val="0"/>
          <w:marRight w:val="0"/>
          <w:marTop w:val="0"/>
          <w:marBottom w:val="0"/>
          <w:divBdr>
            <w:top w:val="none" w:sz="0" w:space="0" w:color="auto"/>
            <w:left w:val="none" w:sz="0" w:space="0" w:color="auto"/>
            <w:bottom w:val="none" w:sz="0" w:space="0" w:color="auto"/>
            <w:right w:val="none" w:sz="0" w:space="0" w:color="auto"/>
          </w:divBdr>
        </w:div>
      </w:divsChild>
    </w:div>
    <w:div w:id="1703171620">
      <w:bodyDiv w:val="1"/>
      <w:marLeft w:val="0"/>
      <w:marRight w:val="0"/>
      <w:marTop w:val="0"/>
      <w:marBottom w:val="0"/>
      <w:divBdr>
        <w:top w:val="none" w:sz="0" w:space="0" w:color="auto"/>
        <w:left w:val="none" w:sz="0" w:space="0" w:color="auto"/>
        <w:bottom w:val="none" w:sz="0" w:space="0" w:color="auto"/>
        <w:right w:val="none" w:sz="0" w:space="0" w:color="auto"/>
      </w:divBdr>
    </w:div>
    <w:div w:id="1849322168">
      <w:bodyDiv w:val="1"/>
      <w:marLeft w:val="0"/>
      <w:marRight w:val="0"/>
      <w:marTop w:val="0"/>
      <w:marBottom w:val="0"/>
      <w:divBdr>
        <w:top w:val="none" w:sz="0" w:space="0" w:color="auto"/>
        <w:left w:val="none" w:sz="0" w:space="0" w:color="auto"/>
        <w:bottom w:val="none" w:sz="0" w:space="0" w:color="auto"/>
        <w:right w:val="none" w:sz="0" w:space="0" w:color="auto"/>
      </w:divBdr>
    </w:div>
    <w:div w:id="2051370932">
      <w:bodyDiv w:val="1"/>
      <w:marLeft w:val="0"/>
      <w:marRight w:val="0"/>
      <w:marTop w:val="0"/>
      <w:marBottom w:val="0"/>
      <w:divBdr>
        <w:top w:val="none" w:sz="0" w:space="0" w:color="auto"/>
        <w:left w:val="none" w:sz="0" w:space="0" w:color="auto"/>
        <w:bottom w:val="none" w:sz="0" w:space="0" w:color="auto"/>
        <w:right w:val="none" w:sz="0" w:space="0" w:color="auto"/>
      </w:divBdr>
    </w:div>
    <w:div w:id="2076976480">
      <w:bodyDiv w:val="1"/>
      <w:marLeft w:val="0"/>
      <w:marRight w:val="0"/>
      <w:marTop w:val="0"/>
      <w:marBottom w:val="0"/>
      <w:divBdr>
        <w:top w:val="none" w:sz="0" w:space="0" w:color="auto"/>
        <w:left w:val="none" w:sz="0" w:space="0" w:color="auto"/>
        <w:bottom w:val="none" w:sz="0" w:space="0" w:color="auto"/>
        <w:right w:val="none" w:sz="0" w:space="0" w:color="auto"/>
      </w:divBdr>
    </w:div>
    <w:div w:id="208649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8E5BF-F7B7-4344-96B7-76BCEFAFF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Pages>
  <Words>532</Words>
  <Characters>3034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Hüseyin  ŞAHİN</cp:lastModifiedBy>
  <cp:revision>275</cp:revision>
  <cp:lastPrinted>2016-08-03T07:23:00Z</cp:lastPrinted>
  <dcterms:created xsi:type="dcterms:W3CDTF">2014-12-10T08:48:00Z</dcterms:created>
  <dcterms:modified xsi:type="dcterms:W3CDTF">2016-09-29T08:30:00Z</dcterms:modified>
</cp:coreProperties>
</file>